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西安青海甘肃环线空调软卧专列12日精华游行程单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zl1753600600A1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9月西安青海甘肃环线空调软卧专列12日精华游
                <w:br/>
                一、详细行程
                <w:br/>
                天数
                <w:br/>
                行程安排
                <w:br/>
                用餐
                <w:br/>
                住宿
                <w:br/>
                8.31
                <w:br/>
                D1
                <w:br/>
                台州-杭州16:05开-湖州17:30开-芜湖20:33开-合肥23:32开-前往西安
                <w:br/>
                台州指定地点集合车赴杭州，乘坐专列开始美丽的西北之旅。
                <w:br/>
                自理
                <w:br/>
                火车上
                <w:br/>
                9.1
                <w:br/>
                D2
                <w:br/>
                西安11:51抵达-西安博物院-大雁塔北广场-大唐不夜城-西安
                <w:br/>
                欢迎来到十三朝古都——西安！！
                <w:br/>
                乘坐列车11:51分抵达西安，安排接站，后前往【西安博物院】游览参观（周二闭馆） ，一个是盛放长安物华天宝的现代建筑 ， 一个是静静矗立 1400 年的唐代古塔。古都西安从西周开始 ，先后有 13 个王朝在这里建都 ，留下了数不清的文化遗产。如今 ，数千年的光阴浓缩在西安博物院中。这里有十三朝古都的璀璨记忆。之后游览亚洲最大的音乐喷泉广场——【大雁塔北广场】。之后游览西安网红打卡地【大唐不夜城】。大唐不夜城以盛唐文化为背景，以唐风元素为主线打造的精美街区，邂逅不倒翁小姐姐，观看亚洲最大音乐喷泉等，穿越盛唐文化街区，体验各类唐文化主题节目。结束后享用西安美食，后乘车前往西安酒店办理入住休息。
                <w:br/>
                温馨提示：
                <w:br/>
                1、早晚温差大，请早晚添加衣服；紫外线照射强烈，建议备 SPF30 以上的防晒霜；
                <w:br/>
                2、甘肃青海由于地域辽阔，景点之间车程较长，请游客多饮水,多吃水果,最好随身携带一些高热量的小食品，比如巧克力、压缩饼干、小糖果等，及时补充机体必需的水和热量；
                <w:br/>
                晚
                <w:br/>
                西安
                <w:br/>
                9.2
                <w:br/>
                D3
                <w:br/>
                西安-白鹿原影视城-乘坐火车前往西宁  
                <w:br/>
                早餐后，乘车前往【白鹿原影视城】参观游览，白鹿影视城位于陕西省西安市蓝田县前卫镇，始建于2013年，是以影视拍摄服务为主，兼具观光旅游、文化娱乐、休闲度假等功能的综合性旅游区 。 白鹿原影视城主要景点由白鹿村、滋水县城、景观步道等多余处景观组成，占地面积70万平方米，是以陈忠实长篇小说《白鹿原》原著为建筑蓝本兴建而成的仿古建筑群 。 在白鹿原影视城取景的有电视剧《白鹿原》、《兵出潼关》等作品 。游玩结束后送往火车16:57出发，前往西宁夜宿火车。
                <w:br/>
                温馨提示：
                <w:br/>
                1、早晚温差大，请早晚添加衣服；紫外线照射强烈，建议备SPF30 以上的防晒霜；
                <w:br/>
                2、甘肃青海由于地域辽阔，景点之间车程较长，请游客多饮水,多吃水果,最好随身携带一些高热量的小食品，比如巧克力、压缩饼干、小糖果等，及时补充机体必需的水和热量。
                <w:br/>
                早中
                <w:br/>
                火车上
                <w:br/>
                9.3
                <w:br/>
                D4
                <w:br/>
                西宁8:05抵达-塔尔寺-青海湖-茶卡
                <w:br/>
                乘坐列车抵达西宁08:05抵达接站，乘车前往【塔尔寺】又名塔儿寺，国家5A级旅游景区，是中国藏传佛教格鲁派（黄教）六大寺院之一，中国西北地区藏传佛教的活动中心，酥油花、壁画和堆绣被誉为“塔尔寺艺术三绝”，另外寺内还珍藏了许多佛教典籍和历史、文学、哲学、医药、立法等方面的学术专著。结束后游览【青海湖二郎剑】中国第一大咸水湖，又名藏语叫做“错温波”，意思是“青色的湖”。面积4500多平方公里。苍茫无际的千里草原上，烟波浩淼、碧波连天的青海湖，如同是一盏巨大的翡翠玉盘嵌在高山、草原之间，构成了一幅山、湖、草原相映的壮美风光和绮丽景色。被评为“中国最美的湖泊”。水天一色的青海湖，好似一泓玻璃琼浆在轻轻荡漾。大美青海，只要来了，就会爱上。后前往茶卡酒店安排入住休息。 
                <w:br/>
                温馨提示：
                <w:br/>
                1、青海湖是当地藏族人心中的神湖，要尊重当地人的风俗和宗教信仰，切勿踢湖边的玛尼堆；
                <w:br/>
                2、塔尔寺内禁止穿超短裙，短裤等不庄重服装进入寺内参观；
                <w:br/>
                3、塔尔寺内，只要是在经院内、大殿内，都不可以拍照；
                <w:br/>
                4、塔尔寺内，转塔转经筒都是顺时针的，过门槛需跨过，不能踩门槛过去。
                <w:br/>
                今日特色美食：湖畔藏式歌舞宴——藏氏土火锅及各式配菜，选用来自雪域高原的优质牛肉，肉质鲜嫩，营养价值高。搭配藏族特有的香料和烹饪方式，每一口都散发着浓郁的藏式风味，让人回味无穷。在享受美食的同时，藏族表演为这场盛宴增添了无限色彩。藏族舞蹈、歌曲、服饰，每一个细节都透露出浓厚的民族风情，让人仿佛置身于雪域高原，感受那份神秘与热情。不仅是一次味蕾的旅行，更是一次文化的探索和心灵的触动。在这里，你可以一边品尝美味的藏式美食，一边欣赏精彩的藏族表演，感受藏族文化的魅力和热情！
                <w:br/>
                中晚
                <w:br/>
                茶卡
                <w:br/>
                9.4
                <w:br/>
                D5
                <w:br/>
                茶卡-茶卡天空之境-翡翠湖-大柴旦
                <w:br/>
                早餐后，前往茶卡镇【茶卡盐湖-天空之境】“茶卡”是藏语，意即盐池，也就是青青海茶卡盐湖因盛产“大青盐”而久负盛名，是柴达木盆地有名的天然结晶盐湖，已有3000多年的开采史。如果说玻利维亚的“天空之镜”是令人沉醉的绝美圣地，那青海的茶卡盐湖就是它的翻版，自然风光绝非一般。在这里，车上、地上甚至空气中都弥漫着盐的味道；远处挖盐船繁忙作业，近处脚下的盐矿像水晶般闪闪发光；湖畔处小火车来往奔驰。而盐砣似雪山般矗立，展示着茶卡盐湖的迷人风光和博大富有。游玩结束后前往大柴旦【翡翠湖】（游览时间约2小时），翡翠湖位于大柴旦行政区大柴旦镇境内，属硫酸镁亚型盐湖 ，富含品质好的钾、镁、锂等多种矿物，原大柴旦化工厂盐湖采矿队，经多年开采形成的采坑，变成了如今美丽的翡翠湖。大柴旦翡翠湖由多个形态迥异、深浅不一、 大小不一的盐湖组成 ，由于湖水中的矿物元素含量不同，呈现出绿、蓝、黄、褐 等色彩 ，它们就像一块块晶莹剔透的“翡翠”洒落人间，镜面般的湖面倒影着蓝天白云和远近群山，宛如仙境 ，十分秀丽。后前往大柴旦酒店安排入住。
                <w:br/>
                温馨提示：
                <w:br/>
                1、今日行车时间较长，抵达酒店时间会较晚，建议出发前准备一些自己喜欢的小零食， 用来补充能量。
                <w:br/>
                2、沿途休息拍照注意安全 ，G215 是一条交通大通道、车辆较多、切忌随意上路拍照。
                <w:br/>
                3、大柴旦德令哈属青海严管区,护照外籍人员未经青海省旅发委/外事办/省军区3部门批准不得进入！
                <w:br/>
                4、青海地区海拔较高，切勿进行剧烈运动，不要暴饮暴食，切勿饮酒，尽量不洗澡，注意保暖，不要感冒。
                <w:br/>
                今日特色美食安排：大柴旦翡翠宴：青龙白玉翡翠雁、虫草花野山菌炖土鸡，清蒸雪山冷水鱼，红煨藏式小香猪等私房菜源自于青海三江源地区自然无污染的纯生态绿色食品，大自然与人文完美结合;每一道美食都承载着西北的风情与故事。
                <w:br/>
                早中晚
                <w:br/>
                大柴旦
                <w:br/>
                9.5
                <w:br/>
                D6
                <w:br/>
                大柴旦-315U型公路-水上雅丹-敦煌交接-自由逛沙州夜市/党河风情线 早餐后，前往水上雅丹景区。（行程350KM 约4.5h） 沿途车览美丽的【315U型公路】（无门票，如遇交通管控则无法停车游览，如停车打卡拍照请务必注意来往车辆，保护自身安全），柏油路面像一条黑色的绸带，洒落在苍茫的戈壁无人区中，公路随着起伏的地势飞舞，一处处U型路段，仿佛是直指苍穹的天路。也正因如此，这条道路被无数经过它的网友们称呼为“中国版的66号公路”！后前往游览【乌素特水上雅丹地质公园】(含门票，游览约2.5h)，又名水上雅丹，历经千万年的地质运动和时空苍变，孕育和形成一片世界面积最大、最为壮观的雅丹群落，这是世界目前发现的仅有的水上雅丹地貌。乌素特雅丹位于南八仙雅丹群之中，区域内雅丹土丘高10-25米，最高可达50米，造型奇特的沙丘在灰绿的湖水中傲然屹立，犹如外星世界一般，被称为荒漠中的海上舰队。时间之手把自然中的风和水，变成了万年不钝的雕刀，雕出了神奇的雅丹地貌。这里是一片秘境，充满了魔法般的诡异色彩，是属于大自然的礼物。后乘车前往敦煌，抵达敦煌之后安排入住酒店，根据时间自行安排逛一逛敦煌夜市/党河风情线，感受敦煌的文化习俗的魅力之处！
                <w:br/>
                注意事项：
                <w:br/>
                1、今日行程途径315最美国道，如有游客在公路上打卡拍照，请务必遵守交通规则，请勿在有禁止停车拍照的标识牌处拍照，路上来往车辆较多，拍照时请一定注意安全。
                <w:br/>
                2、中午用餐地点可选择性不多，建议提前带好水和食物。  
                <w:br/>
                今日特色美食安排：【敦煌非遗美食——驴肉黄面】，当地人称&amp;#39;天上龙肉，地下驴肉&amp;#39;，黄面由手工拉制，配秘制驴肉浇头，面条筋道爽滑，驴肉鲜香不腻，是丝绸之路上传承千年的风味。
                <w:br/>
                早中晚
                <w:br/>
                敦煌
                <w:br/>
                9.6
                <w:br/>
                D7
                <w:br/>
                敦煌-莫高窟-鸣沙山月牙泉-观赏乐动敦煌
                <w:br/>
                早餐后，乘车前往文化艺术瑰宝的所在地——参观“东方艺术宝库”【莫高窟】（游览时间约3小时）莫高窟俗称千佛洞，始建于十六国的前秦时期，后历经北朝、隋、唐、五代、西夏、元等历代的兴建，有洞窟700多个，壁画4.5万平方米，彩塑2400余尊，是世界上现存规模宏大、内容丰富的佛教艺术地。莫高窟各窟均是洞窟建筑、彩塑、绘画三位一体的综合性艺术。洞窟形制主要有禅窟、中心塔柱窟、佛龛窟、佛坛窟、涅槃窟、七佛窟等。塑绘结合的彩塑内容有佛、菩萨、弟子、天王、力士像等。彩塑形式有圆雕、浮雕、影雕等。1987年，被列为世界文化遗产。后乘车结束后参观 “山泉共处，沙水共生”的奇妙景观【鸣沙山月牙泉】（游览时间约2小时）在这里，与沙漠亲密接触，攀登鸣沙山，欣赏环抱在鸣沙山中的月牙泉，观赏月牙泉千百年来不被流沙淹没，不因干旱而枯竭的奇特景象。后前往【乐动敦煌】演出地，观赏大型洞窟式沉浸体验剧，讲述了西域少年白歆苦苦追寻并最终在敦煌乐舞壁画中领略到音乐真谛的故事。演出借助洞窟式实景移动舞台和全息投影等技术，让观众近距离感受敦煌乐舞的文化魅力。受到众多海内外游客欢迎，成为敦煌文旅融合的又一张崭新名片。观赏结束后乘车前往酒店休息。
                <w:br/>
                重要提示：
                <w:br/>
                1、骑骆驼要注意安全，不要穿过于鲜艳的衣服，以免惊了骆驼发生意外；
                <w:br/>
                早中晚
                <w:br/>
                敦煌
                <w:br/>
                9.7
                <w:br/>
                D8
                <w:br/>
                敦煌-大地之子-嘉峪关关城-张掖-丹霞口小镇-回到张掖
                <w:br/>
                早餐后，前往嘉峪关，途中经过【大地之子】（参观时间约20分钟）雕塑主体为茫茫戈壁之上趴伏在地、恬然入睡的长15米，高4.3米，宽9米的巨大婴儿。后向着戈壁滩大地之子雕塑南侧望去，远观一座海市蜃楼它是由一个“主殿”和四个“阙楼”构成。原来它是由清华美院董书兵教授在甘肃省瓜州县创作的第二件大型作品，名曰《无界》，在这戈壁荒漠中，实属一处难得的景致。后前往游玩万里长城最西端俗称天下第一雄关的【嘉峪关关城】明代万里长城的西端起点，是明代长城沿线建造规模最为壮观，保存程度最为完好的一座古代军事城堡，是明朝及其后期各代，长城沿线的重要军事要塞，素有“中外钜防”、“河西第一隘口”之称。游玩结束后乘车前往张掖，抵达【丹霞口小镇】（游览时间约1小时），这里是丝绸之路上唯一一家有江南风韵的人文体验度极高的综合性旅游度假小镇。步入其中，食肆酒家林立，小桥流水，篱笆阡陌，融古朴典雅和清新明快于一体，处处皆可入画。晚上入住张掖。
                <w:br/>
                温馨提示：
                <w:br/>
                1、今日途中行车时间较长，您可以提前准备一些小零食、水果作为补充。
                <w:br/>
                2、注意不要踩踏七彩丹霞岩体，丹霞地貌属于不可再生资源，一个游客的脚印，地表可能需要60年才能恢复原貌。文明游览，留住美景。
                <w:br/>
                早中晚
                <w:br/>
                张掖
                <w:br/>
                9.8
                <w:br/>
                D9
                <w:br/>
                张掖丹霞口-七彩丹霞-大佛寺-平山湖大峡谷-住武威早餐后，乘车前往【张掖丹霞地质公园】（游览时间约2小时），这里是中国丹霞地貌发育最大最好、地貌造型最丰富的地区之一。也是2010年贺岁片《三枪拍案惊奇》的拍摄地。神奇的丹霞地貌群造型奇特，五颜六色，色调有顺山势起伏的波浪状，也有从山顶斜插山根的，尤如斜铺的彩条布，在太阳的照耀下，色彩异常艳丽，让人惊叹不已。后游览【大佛寺】位于甘肃省张掖城西南隅，是丝绸之路上的一处重要名胜古迹群，它又是历史文化名城金张掖的标志性建筑。景区对外开放的景点有建于西夏的大佛寺、隋代的万寿木塔、明代的弥陀千佛塔、钟鼓楼以及名扬西北的清代山西会馆。寺内古建林立，古树参天，碧草成荫，环境优美。游玩结束后前往【平山湖大峡谷】距离张掖市区约60公里，是迄今为止中国离城市最近的集自然奇观、峡谷探险、地质科考、民族风情、自驾越野等于一体的复合性旅游景区，是张掖地貌景观大观园中最美的景观之一！被《中国地理杂志》及中外知名地质专家和游客誉为“比肩张家界”、“媲美克罗拉多大峡谷”的丝绸之路新发现！游玩结束后前往武威酒店安排入住休息。
                <w:br/>
                温馨提示：
                <w:br/>
                1.武威属于温带大陆性气候，昼夜温差大，夏季带防晒衣、帽子、墨镜；春秋备防风外套；冬季需羽绒服、保暖内衣。  
                <w:br/>
                2.紫外线较强，尤其是夏季，需备高倍防晒霜、润唇膏、保湿护肤品。气候干燥，建议多喝水，携带便携式补水喷雾。
                <w:br/>
                3.身份证（入住酒店、购买景区门票必备）部分景区支持电子支付，但偏远地区可能信号不佳，建议备少量现金。
                <w:br/>
                4.市内交通: 公交车票价1-2元，覆盖主要景点；出租车起步价5-6元，建议使用网约车或要求打表。
                <w:br/>
                注意事项: 1.部分古迹禁止拍照或使用闪光灯，遵守景区规定。  
                <w:br/>
                2.春季多风沙，可准备口罩或围巾。 
                <w:br/>
                3.武威多民族聚居（汉族为主，另有回族等），进入清真餐厅忌携带外食或饮酒。  
                <w:br/>
                4.寺庙、文庙等场所保持安静，勿喧哗。
                <w:br/>
                早中晚
                <w:br/>
                武威
                <w:br/>
                9.9
                <w:br/>
                D10
                <w:br/>
                武威-武威文庙-雷台公园-乘车前往兰州送火车23:28-火车上
                <w:br/>
                早餐后，乘车前往【武威文庙】位于甘肃省武威市凉州区崇文街172号，始建于明正统二年（1437年），明正统四年（1439年）建成，是明、清两代武威的文教中心。文庙保持着庙学合一、文昌宫与孔庙和而不同的“三足鼎立”整体格局，保留了从明代至民国各个时期的建筑，在斗栱和梁架结点两方面具有浓郁的河西地方特色，是研究河西传统建筑、儒家文化和文昌文化内在关系的重要实例。后前往【雷台公园】甘肃省武威市凉州区北关中路257号，是丝绸之路上的精品旅游景区。公园因雷台汉墓出土的中国旅游标志——马踏飞燕而闻名遐迩。作为国家AAAA级旅游景区，雷台公园不仅是一个重要的旅游景点，还具有深厚的历史文化底蕴。1983年，雷台公园被公布为甘肃省重点文物保护单位；2001年，又被国务院列为第五批全国重点文物保护单位。这些荣誉进一步彰显了其在文物保护和旅游开发方面的双重重要性。参观结束后乘车前往兰州，后根据时间送站乘坐火车前往温馨的家，结束本次愉快的旅程。
                <w:br/>
                早中晚
                <w:br/>
                火车上
                <w:br/>
                9.10-9.11
                <w:br/>
                D11-12
                <w:br/>
                火车上-合肥-芜湖-湖州-杭州-金华-温馨的家
                <w:br/>
                乘坐火车专列返程，合肥3:26，芜湖5:21，湖州8:00 杭州10:00左右到大巴接回台州。‌
                <w:br/>
                自理
                <w:br/>
                火车上
                <w:br/>
                <w:br/>
                <w:br/>
                二、费用包含：
                <w:br/>
                1、交通：台州-杭州往返接送大巴车、往返专列空调软卧、目的地空调旅游大巴。
                <w:br/>
                2、住宿：当地携程四钻酒店标间。其中酒店住7晚，专列住4晚。
                <w:br/>
                温整提示: 西北地区住宿条件有限，西北旅游接待条件不能与内地大城市一带同档相比，请不要用内地酒店标准来衡量西北的酒店。
                <w:br/>
                3、用餐：全程7早16正（其中2个特色餐），陆地早餐为酒店自带，列车不含餐，餐车有盒饭可自行购买。 
                <w:br/>
                4、导游：台州导游全程陪同，当地专业地接导游服务，40人配一全程陪同工作人员；全程保健医护跟踪服务。
                <w:br/>
                5、保险：旅行社意外险，旅行社责任险。
                <w:br/>
                6、儿童：儿童为12周岁以下且1.2米以下，仅含旅游目的地旅游车位费、正餐半餐费用；其他均不含（不包含床位费、酒店早餐），不含费用敬请自理。
                <w:br/>
                重要说明：7天之内取消订单，需承担车位损失2000元/人；现收门票
                <w:br/>
                莫高窟退票损失规则：由于全程门票现收，莫高窟门票门票政策特殊，需要提前给名单本社来提前预约垫付莫高窟门票，必须实名制，不去参观人员需要按照实际产生的费用补交费用；
                <w:br/>
                如距预订参观时间15日以内（含15日）如退票收取票价的5%，距预订参观时间48小时以内（含48小时）
                <w:br/>
                24小时以上退票的，收取票价的10%的损失，距预订参观时间24小时以内（含24小时）退票的，收取票价的50%的损失。
                <w:br/>
                <w:br/>
                三、费用不含：
                <w:br/>
                1、全程门票；
                <w:br/>
                2、火车上所产生的的餐食费；
                <w:br/>
                3、单房差或加床； 
                <w:br/>
                4、个人费用、包括：酒店内电话、传真、洗熨、收费电视、饮料等费用；洗衣，理发，电话，饮料， 
                <w:br/>
                烟酒，付费电视，行李搬运等私人费用；  
                <w:br/>
                5、因交通延误、取消等意外事件或战争、罢工、自然灾害等不可抗拒力导致的额外费用； 
                <w:br/>
                6、因旅游者违约、自身过错、自身疾病导致的人身财产损失而额外支付的费用；
                <w:br/>
                7、“旅游费用包含”内容以外的所有费用；
                <w:br/>
                <w:br/>
                请根据您的实际年龄，在专列上把对应景点的门票费用交给全陪导游（参照我们提供的收费表）。如果途中因身
                <w:br/>
                体或其他原因未能参观某个景点（且该门票未提前预约），其门票或小交通费用将在返程专列上由全陪退还给您。
                <w:br/>
                注：表格中的门票价格和政策仅供参考，最终以您抵达景区时的实际规定为准。
                <w:br/>
                门票
                <w:br/>
                59岁以下
                <w:br/>
                60-69岁
                <w:br/>
                70岁以上
                <w:br/>
                备注
                <w:br/>
                七彩丹霞
                <w:br/>
                55+38（区间）
                <w:br/>
                27+38（区间）
                <w:br/>
                38（区间）
                <w:br/>
                <w:br/>
                莫高窟
                <w:br/>
                B票：100
                <w:br/>
                B票：55
                <w:br/>
                A票，B票：20
                <w:br/>
                需看A票提前告知238元/人
                <w:br/>
                嘉峪关关城
                <w:br/>
                110
                <w:br/>
                55
                <w:br/>
                0
                <w:br/>
                <w:br/>
                鸣沙山月牙泉
                <w:br/>
                110
                <w:br/>
                55
                <w:br/>
                0
                <w:br/>
                <w:br/>
                水上雅丹
                <w:br/>
                60+60（区间）
                <w:br/>
                30+60（区间）
                <w:br/>
                0+60（区间）
                <w:br/>
                <w:br/>
                塔尔寺
                <w:br/>
                70+35（区间）+20（讲解）
                <w:br/>
                35+35（区间）+20（讲解）
                <w:br/>
                35（区间）+20（讲解）
                <w:br/>
                <w:br/>
                茶卡天空之境
                <w:br/>
                60+100（小火车）
                <w:br/>
                30+100（小火车）
                <w:br/>
                100（小火车）
                <w:br/>
                <w:br/>
                青海湖
                <w:br/>
                90
                <w:br/>
                0
                <w:br/>
                0
                <w:br/>
                <w:br/>
                雷台公园
                <w:br/>
                0
                <w:br/>
                0
                <w:br/>
                0
                <w:br/>
                <w:br/>
                文庙
                <w:br/>
                30
                <w:br/>
                15
                <w:br/>
                0
                <w:br/>
                <w:br/>
                翡翠湖
                <w:br/>
                50+60（区间）
                <w:br/>
                25+60（区间）
                <w:br/>
                0+60（区间）
                <w:br/>
                <w:br/>
                合计：
                <w:br/>
                735元/人+313元（区间）
                <w:br/>
                327元/人+313元（区间）
                <w:br/>
                20元/人+313元（区间）
                <w:br/>
                <w:br/>
                <w:br/>
                <w:br/>
                四、预定须知
                <w:br/>
                特别说明：如报名前未认真阅读预定须知，给您造成损失，我社概不承担任何责任。不再另行说明及解释，谢谢，祝旅途愉快！
                <w:br/>
                1、本行程内的时间节点由相关地图软件计算得出，未考虑堵车、不可抗力、车型、车况等因素。
                <w:br/>
                2、行程中所列区间路程、景区游览时间、列车时间等仅供参考，实际以票面、当时查询为准。旅行社和导游可根据当时情况调整旅游行程顺序，保证行程所列景点项目不变。若遇人力不可抗拒的因素所造成景点无法参观，我司不承担由此造成的其它损失。
                <w:br/>
                3、行程内涉及乘坐航班、城际高铁、火车、动车时，无导游提供服务，行程包含接送机时也无导游提供服务。
                <w:br/>
                4、关于参考酒店：本社尽力安排行程内标注的参考酒店，如遇政府征用、旺季房满等情况，将安排不低于原档次的本地区或临近地区的其他酒店，敬请谅解。
                <w:br/>
                5、关于住宿标准：西北属于发展中地区，酒店的硬件设施及服务意识相对落后，无法与发达地区的标准衡量。个别酒店如因房间出现质量问题，我社会尽力协调酒店方进行更换房间，请客人本着减少损失的原则，协助服从酒店调整安排；我司不接受旅游归来后对酒店标准等方面提出的投诉和质疑，对酒店住宿有异议的请务必在入住前提出异议。
                <w:br/>
                6、退费说明：如游客自愿放弃当地用餐、住宿及赠送项目其费用不退还。现收门票之前，客人持有老年证、军官证、残疾证等特殊证件请提前告知导游，以便提前申请减免，购票后再告知导游有特殊证件时费用一律不退。
                <w:br/>
                7、书面证明：行程游览过程中，您签署的所有书面证明和游客意见单，我司均默认为是您意思的自由表达，对签字部分有异议的请务必在签字前提出，游客意见单将是我们评估服务质量或您维护自身权益的依据,在处理投诉时以游客在当地所签意见单为依据。
                <w:br/>
                8、根据旅游法：出团前7日内因客人自身原因要求退团者，我社收取团费【团费（除飞机火车外）（飞机及火车按各承运方规则收取）】金额的10%，出团前6-4日内因客人自身原因要求退团者，我社收取团费【团费（除飞机火车外）（飞机及火车按各承运方规则收取）】金额的20%，出团前3-1日内因客人自身原因要求退团者，我社收取团费【团费（除飞机火车外）（飞机及火车按各承运方规则收取）】金额的40%,出团前24小时内因客人自身原因要求退团者，我社收取团费【团费（除飞机火车外）（飞机及火车按各承运方规则收取）】金额的60%；由于个人原因旅游期间离团或退团，所有未产生的费用概不退还。
                <w:br/>
                9、凡在接受70岁以上（含70岁）的旅游者参加我社旅游报名时，需附带三级甲等医院开具的3个月内的有效健康证明或体检报告，必须由60周岁以下成年直系亲属陪伴，必须由本人填写《身体健康承诺书》、《旅游承诺免责书》亲笔签名，并由直系亲属同意出行的亲笔确认签名，及旅游者本人和直系亲属的身份证复印件及身份关系证明复印件作为旅游合同的附件保存；并在旅游合同补充条款中文字注明；
                <w:br/>
                10、西北地区旅游车程均较长且部分地区（如茶卡、青海湖、大柴旦）海拔约 2900-3100 米，有高原反应或有心脑血管等疾病且不适合高原及长时间乘车的游客朋友须谨慎选择该产品。
                <w:br/>
                <w:br/>
                五、莫高窟参观须知
                <w:br/>
                这座闻名遐迩的世界文化遗产，面对游客的蜂拥而至，已经不堪重负。为减少游客参观给洞窟带来的潜在影响，保护珍贵而又脆弱的壁画彩塑，2015年起莫高窟实行实名预约制，执行每日限制游客数量的参观方案。1、莫高窟门票分正常票（6000张/日）和应急票（12000张/日）：正常票包含8个洞窟和2场数字电影，应急票包含4个洞窟和石窟文物保护研究陈列中心。2、莫高窟门票提前30天进行实名制预约，根据规定，预约成功后需要退票的将产生手续费，具体损失参照《敦煌市物价局文件：敦价发【2015】85号》文件。3、应急票（B票）已售罄更改为西千佛洞。
                <w:br/>
                4、敦煌文博会或恶劣天气等其他因素，莫高窟无法正常安排游览，我司安排敦煌博物馆或者安排参观西千佛洞作为替代。
                <w:br/>
                六、西北注意事项
                <w:br/>
                大西北旅游以沿途风光为主，住宿标准无法满足沿海城市标准的需求，青藏高原地区旅游住宿设施的建设条件十分有限！如果您选择来大西北体验高原生态美景，请理解当地住宿条件的差异，如果您对住宿餐饮有特殊标准，请您慎重选择！！！
                <w:br/>
                1、住宿提示：西北属于欠发达地区，酒店的硬件设施及服务意识相对落后，无法用发达地区的标准衡量；
                <w:br/>
                2、穿衣指南：青海高原夏季凉爽，昼夜温差大，白天穿短袖即可，晚上需要穿秋季外套；在 4-6 月、9-10 月，要带羽绒服或者加绒冲锋衣和秋裤；
                <w:br/>
                3、出行必备：西北地区日照强度与昼夜温差较大，气候干燥，日照时间长，海拔较高，请游客根据自身情况，带足御寒衣物，水壶，太阳镜，太阳帽，防晒霜，润唇膏，保温性护肤品等防晒物品，以防晒伤，并尽量多多补水。请携带有效身份证件（儿童须带户口本原件），贵重物品随身携带（如现金、银行卡、手机、照相机、摄像机、金银饰品等）。
                <w:br/>
                4、当地风俗：丝路沿线多是少数民族聚居区，特别是新疆、甘肃、青海、宁夏省区多为穆世林聚居区，宗教色彩浓厚，信仰伊斯兰教，所以游览期间，请配合导游工作，服从安排，尊重当地少数民族风俗习惯。
                <w:br/>
                5、参观清真寺或佛教寺院时，务必听从导游的安排和导游提出的注意事项；
                <w:br/>
                6、西北地区由于地域辽阔，景点之间车程较长，请游客在来西北旅游时注意休息调配好时间，以充足的体力参加旅游活动。另外穿一双合脚、透气性好的鞋，可以为您的旅途省去不必要的麻烦，让您的心思能够全部放在景点上，感觉好极了。
                <w:br/>
                7、在您的客人出发前，我公司将提供详细的出团通知书并载明详细的注意事项：
                <w:br/>
                8、沙漠旅游提示：骑骆驼漫游沙漠是久居闹市的人修整身心、调节情绪、锻炼意志、是您体验 神奇经历的最佳选择。但沙漠旅游虽然新奇刺激，但它毕竟属于探险旅游范畴，因而特提供以下忠告： 
                <w:br/>
                a、沙漠中昼夜温差很大，要多准备一些衣物备用。要随身携带一些防晒用品，穿浅色的抗紫外线的衣服； 
                <w:br/>
                b、沙漠景区沙子较多较细，要小心保护好照相机，摄相机、手机等。 
                <w:br/>
                c、沙漠景区蚊虫较多，请注意自身防护，以免意外受伤。
                <w:br/>
                9、旅游过程中，请严格按照导游或景区提示进行参观和拍照，以免引来不必要的麻烦，在野外拍摄时，谨记安全第一。
                <w:br/>
                10、在旅游过程中，请根据自己的需要与能力购置特色商品，商品可还价，小刀需邮寄托运。
                <w:br/>
                11、晚间外出，请结伴而行，酒店前台均备有酒店信息卡，可取用，外出迷路时可直接与酒店联系，若逛夜市，吃小吃，请问清价格，注意卫生。
                <w:br/>
                12、高原反应的预防：甘肃和青海的部分地区海拔较高，游客可能会出现高原反应。建议您提前服用红景天等药物，并在抵达后给予自己足够的时间适应高原环境。
                <w:br/>
                13、环保意识：请保护自然环境，不要随意丢弃垃圾，尤其是在盐湖等生态敏感区域。
                <w:br/>
                14、紧急联系：在旅行中，如果需要紧急援助或咨询，请保留当地旅游局或医疗机构的联系方式。
                <w:br/>
                15、西北旅游起步较晚，景区、酒店等设施与内地都有较大差距，请您理解。
                <w:br/>
                希望这些注意事项能帮到您，祝您及家人及朋友旅途愉快！
                <w:br/>
                <w:br/>
                <w:br/>
                 经典服务---我们的不懈追求！
                <w:br/>
                <w:br/>
                <w:br/>
                旅游承诺免责书
                <w:br/>
                本人         自愿要求参加贵社组织的                                 游（行程），从     年   月   日 至     年   月   日 止。本人已完全了解和理解了贵社接待人员告知的注意事项，并根据对高龄人群的相关要求，承诺如下： 
                <w:br/>
                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 诺 人（本人亲笔签名）：         
                <w:br/>
                                                    直系亲属（签字认可）：
                <w:br/>
                                                  旅行社盖章（签字）：
                <w:br/>
                                                     日期：     年   月   日
                <w:br/>
                身体健康承诺书
                <w:br/>
                本人      身份证号                  自愿参加贵社组织的        日至        日赴                  旅游，合同编号为：                               。
                <w:br/>
                    旅行社工作人员已经告知本人旅游产品内容，本人已完全了解贵社接待人员告知的所有注意事项，并根据对高危人群[包括但不限于未成年人、高龄人群（70周岁及以上）、重症疾病患者、孕期妇女等]的相关要求承诺如下：
                <w:br/>
                1、 本人了解自己的身体情况能够适合参加此旅游团，并承诺能够完成此次旅游团的全部行程并按期返回。
                <w:br/>
                2、 如本人未按贵社要求如实告知相关健康情况，本人承担因此而产生的全部后果，并承担给贵社造成损失的赔偿责任。
                <w:br/>
                3、 在旅游过程中，本人自愿放弃不适宜本人身体状况参加的相应景点或相应活动；若因本人坚持参加而所产生的全部后果均由本人自行承担。
                <w:br/>
                4、 在旅游过程中，如果本人由于自身健康及意识性错误导致的意外伤害事故，贵公司免除一切经济赔偿责任。如因第三方原因造成的意外伤害事故，追偿事宜由本人亲属自行办理。
                <w:br/>
                5、 在旅游过程中，本人因自身过错，如乘坐交通工具时未系安全带、未坐稳等，引起的人身及财产损失由其自行承担，贵社协助处理。
                <w:br/>
                6、 在旅游过程中，本人在自由活动期间的行为引起的人身及财产损失由其自行承担，贵社协助处理。
                <w:br/>
                7、 本人如发生意外伤害事故，贵社在事前已尽到必要的警示说明义务且事后已尽到必要协助义务的，贵社不承担赔偿责任。
                <w:br/>
                8、 本人已就此承诺告知了直系亲属并得到他们的同意。
                <w:br/>
                9、 80周岁以上（含80周岁）高龄人群、疾病患者、孕妇不含旅游人身意外伤害保险。
                <w:br/>
                以上承诺内容是本人的真实意思表示。对本承诺函的各项条款，贵社工作人员已充分告知本人，本人已阅读并完全理解各项条款的意思。若发生纠纷，以本承诺书中的承诺为准。
                <w:br/>
                特此承诺！
                <w:br/>
                                            承诺人：
                <w:br/>
                直系亲属：
                <w:br/>
                亲属电话：
                <w:br/>
                                                                                   年   月   日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详见行程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详见行程</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2025-08-10T05:12:37+08:00</dcterms:created>
  <dcterms:modified xsi:type="dcterms:W3CDTF">2025-08-10T05:12:37+08:00</dcterms:modified>
</cp:coreProperties>
</file>

<file path=docProps/custom.xml><?xml version="1.0" encoding="utf-8"?>
<Properties xmlns="http://schemas.openxmlformats.org/officeDocument/2006/custom-properties" xmlns:vt="http://schemas.openxmlformats.org/officeDocument/2006/docPropsVTypes"/>
</file>