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普陀山珞迦山两日游行程单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gn1745216251P3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普陀山洛迦山二日游（礼佛团）
                <w:br/>
                <w:br/>
                天  数
                <w:br/>
                日   程   安   排
                <w:br/>
                第一天
                <w:br/>
                温岭市公安局正大门对面停车场06：00集合，车赴【舟山群岛】，途径舟山跨海大桥世界规模最大的岛陆联络工程，由金塘、西堠门、桃夭门、响礁门、岑港等5座大桥组成。约11：00到达舟山后，经过观音大桥（朱家尖大桥）；中餐后车赴“小布达拉宫”慈航广场，乘船前往普陀山，到达【普陀山风景名胜区】，游览普陀山风水宝地南天门景区（游览时间30分钟）；游海上卧佛观音成佛地——【洛迦山70元/人】安排时间不少于2个半小时）；【紫竹林景区】（游览时间不少于40分钟）：紫竹禅院、不肯去观音院、潮音洞；瞻仰33米高的【南海观音铜像】（6元，游览时间不少于40分钟）；晚餐后休息，入住农家民宿。
                <w:br/>
                      入住：普陀山   餐：中、晚
                <w:br/>
                温馨提示特殊时期，普陀山寺庙开放限流量，需实名制提前预约，请文明礼佛。                                     
                <w:br/>
                第二天
                <w:br/>
                  早上客人用完早餐后，游览【佛顶山】(第三大寺慧济寺5，游览时间不少于2小时，含步行上下佛顶山时间)；集合出发游览第二大寺【法雨寺】（5元，游览时间不少于40分钟）（九龙壁、九龙殿、玉佛殿、大雄宝殿）；游览【普济禅寺】（5元，游览时间不少于40分钟）供奉观音的主刹，寺内有大圆通殿、文殊殿、普贤殿、地藏殿、莲花池等。乘船经莲花洋，返回朱家尖蜈蚣峙码头，特产店购物，自由活动后，送团回温馨的家。  
                <w:br/>
                餐：早、中
                <w:br/>
                报价
                <w:br/>
                <w:br/>
                 5月份价格、发团日期：每周二、四发班        
                <w:br/>
                住宿标准
                <w:br/>
                周二、周四
                <w:br/>
                单房差
                <w:br/>
                民宿2-4人间
                <w:br/>
                888
                <w:br/>
                130（元/人）
                <w:br/>
                客栈2-3人间
                <w:br/>
                918
                <w:br/>
                160(元/人）
                <w:br/>
                商务酒店
                <w:br/>
                1048
                <w:br/>
                270(元/人)
                <w:br/>
                万呈山庄
                <w:br/>
                1098
                <w:br/>
                320（元/人）
                <w:br/>
                儿童
                <w:br/>
                350元/人 （注：1.4米以下儿童只含车位、餐费、导游服务）
                <w:br/>
                <w:br/>
                玉环10人起接送, 加500元   
                <w:br/>
                服务
                <w:br/>
                标准
                <w:br/>
                1、交通：全程空调旅游专车（大小视人数而定）
                <w:br/>
                2、船票：朱家尖—普陀山往返船票。
                <w:br/>
                3、住宿：普陀山景区内民宿2-4人间。
                <w:br/>
                4、门票：以上行程所列首道门票和香花券（自费项目除外）。
                <w:br/>
                5、用餐：含一早三正  早餐：10元/人.餐（桌早），正餐25元/人.餐（岛内安排素食）
                <w:br/>
                6、儿童：只含往返旅游大巴车位、半餐、导服、其它费用自理（定义出生-1.4米以下）
                <w:br/>
                7、导游：优秀持证导游服务。
                <w:br/>
                8、保险：旅行社责任险（本产品旅游人身意外险不含，强烈建议游客另行购买）！
                <w:br/>
                不含
                <w:br/>
                费用
                <w:br/>
                1、旅游意外险强烈建议购买。
                <w:br/>
                2、洗漱用品请自备、个人消费请自理。
                <w:br/>
                3、补房差：【房差只补不退】，万呈山庄以伴山房型为主，升级吾悦双床+25元/人/床
                <w:br/>
                4、个人消费品
                <w:br/>
                5、因旅游者违法、自身过错、自身疾病导致的人身财产损失而额外支付的费用，由客人自理。
                <w:br/>
                6、2019年4月1日开始普陀山景区讲解耳麦租赁费客人自理：半天10元/人  一日游20元/人 二日游20元/人   三日游25元/人 
                <w:br/>
                7、不含景区行李托运费。 小件来回10元/件 大件20元/件行李
                <w:br/>
                【在景区请自行携带；需要我社安排托运至宾馆的，费用自理，【贵重物品、易碎物品、危险品不得夹杂在托运行李中，如有夹带并未提前告知，托运过程中如有丢失或损坏责任自负，旅行社不予赔偿，同时建议游客在抵达码头之前请将托运行李包提前整理好】
                <w:br/>
                8、不含单程索道40元+10元景交，双程70元+20元景交
                <w:br/>
                9、普陀山岛上公交车不含，客人自理，
                <w:br/>
                参考酒店
                <w:br/>
                民居2-4人间：合兴村民宿、西天二区民宿、龙沙民宿
                <w:br/>
                客栈2-3人间：精品客栈：合兴客栈、微普陀、西山客栈、后岙客栈、顺源客栈、或同等级
                <w:br/>
                商务酒店：志航大酒店、天竺山庄、南普山庄、若到彼岸或同等级酒店
                <w:br/>
                预定
                <w:br/>
                线路
                <w:br/>
                1、普陀山寺庙开放限流量，需实名制提前预约，请文明礼佛。
                <w:br/>
                2、旅游期间，请游客自觉佩戴口罩，配合出行本人健康码。
                <w:br/>
                3、针对于游客，普陀山进山时间上午8:00-下午18:00，请理解。
                <w:br/>
                注意事项和服务
                <w:br/>
                1、普陀地处海岛，不可抗拒因素较多（大风、大雾天气；自然灾害、政治因素等）旅行社可根据实际情况，有权对行程做更改或取消；旅行社有权根据团队具体情况调整景点游览顺序，但不减少景点；敬请谅解！本社只负责退还门票差额，但不承担由此造成的损失和责任。
                <w:br/>
                2、此团为全部散客拼团模式，如有等人、等车现象，敬请谅解！保证每人一正座（根据实际人数安排车辆大小）请各门市收客时告之客人。
                <w:br/>
                3、游客景点行程需和我社行程一致,便于我社操作，如不一致由此造成的损失我社不承担责任。
                <w:br/>
                4、住普通住宿，因为地处海岛，所以岛上的条件有限，不能以城市中的宾馆进行对比，如产生单男单女，需和其他客人拼房或则补房差
                <w:br/>
                5、我社出团前一天下午4点左右会以电话和短信的方式通知游客出发时间地点以及导游手机号码和车牌号。请提前10分钟到指定地点集合,逾期造成误车,视为自动放弃,票款不退！
                <w:br/>
                6、行程标注的车程与游览时间为正常时间，如遇修路、堵车或旅游旺季等不以以上时间为准
                <w:br/>
                7、请如实登记报名情况,如因报名情况与实际不符造成无法接待的本社不承担任何责任，
                <w:br/>
                持有国外护照、港澳台胞证，香港、澳门、台湾、西藏、新疆地区游客须住涉外酒店，房差另补。
                <w:br/>
                8、如有投诉请于当地受理，请游客认真填写《意见反馈单》，我社将以此作为意见处理的主要凭证，如没有填写而事后提出意见或投诉，原则上我社不予受理
                <w:br/>
                9、客人如果自愿放弃游览行程或因其他事宜自愿放弃景点，我社将未产生的费用一律不退!
                <w:br/>
                10、【退团：出发前1天退团收取旅游大巴车空位费200元/人；出发当天退团则旅游总费用不予退还】
                <w:br/>
                11、普陀专线开班模式为一车多线（包含普陀二日、普陀山洛迦山二日、）。在游玩途中因各条线路有船期的时间限制，会发生等待现象，敬请各位游客耐心等待，听从导游安排。
                <w:br/>
                12、除包含项目外的二次消费（如：景交、购物、娱乐、等自费项目），请游客自愿选择，旅行社及导游不参与
                <w:br/>
                13、70周岁以上的游客需签署免责协议方可参团旅游；如有身体健康问题，请提前告知我社，否则后果自负；
                <w:br/>
                14、普陀山民居、客栈：房型有标间、三人间，（一张大床、一张小床为家庭房三人入住），同性拼房入住；住宿基础设施：床、空调、彩电、独立卫生间、一次性洗漱用品（建议您还是自备洗漱用品）
                <w:br/>
                上车地点
                <w:br/>
                温岭市公安局正大门对面停车场6:00     路桥塑料城站牌06：40    
                <w:br/>
                椒江法院（云西路）07：00      黄岩果品市场站牌 07：30     临海北（大田）浙东家具城08：00
                <w:br/>
                 具体上车时间地点导游提前一天通知
              </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温岭市公安局正大门对面停车场</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路桥塑料城站牌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椒江云西路法院门口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黄岩区果品市场站牌（椒江-黄岩方向站牌）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临海北（大田）浙东家具城</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详见文档</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2025-05-29T18:24:10+08:00</dcterms:created>
  <dcterms:modified xsi:type="dcterms:W3CDTF">2025-05-29T18:24:10+08:00</dcterms:modified>
</cp:coreProperties>
</file>

<file path=docProps/custom.xml><?xml version="1.0" encoding="utf-8"?>
<Properties xmlns="http://schemas.openxmlformats.org/officeDocument/2006/custom-properties" xmlns:vt="http://schemas.openxmlformats.org/officeDocument/2006/docPropsVTypes"/>
</file>